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18" w:rsidRDefault="001C2BE9" w:rsidP="001C2BE9">
      <w:pPr>
        <w:spacing w:after="0"/>
        <w:jc w:val="center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CA44B5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أسئلة كتاب القلائد الحسان</w:t>
      </w:r>
    </w:p>
    <w:p w:rsidR="00296953" w:rsidRPr="00314E5D" w:rsidRDefault="00296953" w:rsidP="00296953">
      <w:pPr>
        <w:rPr>
          <w:rFonts w:ascii="Simplified Arabic" w:hAnsi="Simplified Arabic" w:cs="Simplified Arabic"/>
          <w:sz w:val="28"/>
          <w:szCs w:val="28"/>
          <w:rtl/>
        </w:rPr>
      </w:pPr>
      <w:r w:rsidRPr="00314E5D">
        <w:rPr>
          <w:rFonts w:ascii="Simplified Arabic" w:hAnsi="Simplified Arabic" w:cs="Simplified Arabic" w:hint="cs"/>
          <w:sz w:val="28"/>
          <w:szCs w:val="28"/>
          <w:rtl/>
        </w:rPr>
        <w:t xml:space="preserve">15 سؤالا، منها: 10 </w:t>
      </w:r>
      <w:proofErr w:type="spellStart"/>
      <w:r w:rsidRPr="00314E5D">
        <w:rPr>
          <w:rFonts w:ascii="Simplified Arabic" w:hAnsi="Simplified Arabic" w:cs="Simplified Arabic" w:hint="cs"/>
          <w:sz w:val="28"/>
          <w:szCs w:val="28"/>
          <w:rtl/>
        </w:rPr>
        <w:t>مقالية</w:t>
      </w:r>
      <w:proofErr w:type="spellEnd"/>
      <w:r w:rsidRPr="00314E5D">
        <w:rPr>
          <w:rFonts w:ascii="Simplified Arabic" w:hAnsi="Simplified Arabic" w:cs="Simplified Arabic" w:hint="cs"/>
          <w:sz w:val="28"/>
          <w:szCs w:val="28"/>
          <w:rtl/>
        </w:rPr>
        <w:t>، على كل منها 8 درجات، و5 موضوعية على كل منها 5 درجات؛ ليكون مجموع الدرجات: 100 درجة.</w:t>
      </w:r>
    </w:p>
    <w:p w:rsidR="00296953" w:rsidRPr="00CA44B5" w:rsidRDefault="00296953" w:rsidP="00296953">
      <w:pPr>
        <w:spacing w:after="0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bookmarkStart w:id="0" w:name="_GoBack"/>
      <w:bookmarkEnd w:id="0"/>
    </w:p>
    <w:p w:rsidR="00A849CC" w:rsidRPr="00CA44B5" w:rsidRDefault="00A849CC" w:rsidP="00A849CC">
      <w:pPr>
        <w:spacing w:after="0"/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</w:pPr>
      <w:r w:rsidRPr="00CA44B5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 xml:space="preserve">أولا- الأسئلة </w:t>
      </w:r>
      <w:proofErr w:type="spellStart"/>
      <w:r w:rsidRPr="00CA44B5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المقالية</w:t>
      </w:r>
      <w:proofErr w:type="spellEnd"/>
      <w:r w:rsidRPr="00CA44B5">
        <w:rPr>
          <w:rFonts w:ascii="Simplified Arabic" w:eastAsia="Times New Roman" w:hAnsi="Simplified Arabic" w:cs="Simplified Arabic"/>
          <w:b/>
          <w:bCs/>
          <w:sz w:val="30"/>
          <w:szCs w:val="30"/>
          <w:rtl/>
        </w:rPr>
        <w:t>:</w:t>
      </w:r>
    </w:p>
    <w:p w:rsidR="00B23018" w:rsidRPr="00CA44B5" w:rsidRDefault="00B23018" w:rsidP="00CA44B5">
      <w:pPr>
        <w:pStyle w:val="a3"/>
        <w:numPr>
          <w:ilvl w:val="0"/>
          <w:numId w:val="1"/>
        </w:numPr>
        <w:spacing w:after="0"/>
        <w:rPr>
          <w:rFonts w:ascii="Simplified Arabic" w:eastAsia="Times New Roman" w:hAnsi="Simplified Arabic" w:cs="Simplified Arabic"/>
          <w:sz w:val="30"/>
          <w:szCs w:val="30"/>
        </w:rPr>
      </w:pP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"من يتأمل أحوال المسلمين اليوم يجد أن ما وعد الله به المؤمنين في الدنيا غير متحقق لهم".. علق على هذه العبارة موضحا أسباب عدم تحقق ثمرات الإيمان في الحياة. </w:t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0"/>
          <w:szCs w:val="30"/>
          <w:rtl/>
        </w:rPr>
        <w:t>(8 درجات)</w:t>
      </w:r>
    </w:p>
    <w:p w:rsidR="00F8103E" w:rsidRPr="00CA44B5" w:rsidRDefault="001E2B98" w:rsidP="00CA44B5">
      <w:pPr>
        <w:pStyle w:val="a3"/>
        <w:numPr>
          <w:ilvl w:val="0"/>
          <w:numId w:val="1"/>
        </w:numPr>
        <w:spacing w:after="0"/>
        <w:rPr>
          <w:rFonts w:ascii="Simplified Arabic" w:eastAsia="Times New Roman" w:hAnsi="Simplified Arabic" w:cs="Simplified Arabic"/>
          <w:sz w:val="30"/>
          <w:szCs w:val="30"/>
        </w:rPr>
      </w:pPr>
      <w:r w:rsidRPr="00CA44B5">
        <w:rPr>
          <w:rFonts w:ascii="Simplified Arabic" w:eastAsia="Times New Roman" w:hAnsi="Simplified Arabic" w:cs="Simplified Arabic"/>
          <w:sz w:val="30"/>
          <w:szCs w:val="30"/>
          <w:rtl/>
          <w:lang w:bidi="ar-KW"/>
        </w:rPr>
        <w:t xml:space="preserve">"الإيمان اعتقاد وعمل".. اشرح هذه العبارة، مع ذكر أنواع العمل.  </w:t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0"/>
          <w:szCs w:val="30"/>
          <w:rtl/>
        </w:rPr>
        <w:t>(8 درجات)</w:t>
      </w:r>
    </w:p>
    <w:p w:rsidR="00B23018" w:rsidRPr="00123C1C" w:rsidRDefault="003B324E" w:rsidP="00CA44B5">
      <w:pPr>
        <w:pStyle w:val="a3"/>
        <w:numPr>
          <w:ilvl w:val="0"/>
          <w:numId w:val="1"/>
        </w:numPr>
        <w:spacing w:after="0"/>
        <w:rPr>
          <w:rFonts w:ascii="Simplified Arabic" w:eastAsia="Times New Roman" w:hAnsi="Simplified Arabic" w:cs="Simplified Arabic"/>
          <w:color w:val="FF0000"/>
          <w:sz w:val="30"/>
          <w:szCs w:val="30"/>
        </w:rPr>
      </w:pP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ت</w:t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ُ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قد</w:t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َّ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م ال</w:t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أدلة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العقلية على الأدلة ال</w:t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نقلية في إثبات وجود</w:t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الله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.. </w:t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اذكر رأيك في هذه العبارة، مع ذكر </w:t>
      </w:r>
      <w:r w:rsidR="00A849CC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الأدلة العقلية </w:t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بإيجاز</w:t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0"/>
          <w:szCs w:val="30"/>
          <w:rtl/>
        </w:rPr>
        <w:t>(8 درجات)</w:t>
      </w:r>
    </w:p>
    <w:p w:rsidR="00B23018" w:rsidRPr="00CA44B5" w:rsidRDefault="00B23018" w:rsidP="00CA44B5">
      <w:pPr>
        <w:pStyle w:val="a3"/>
        <w:numPr>
          <w:ilvl w:val="0"/>
          <w:numId w:val="1"/>
        </w:numPr>
        <w:spacing w:after="0"/>
        <w:rPr>
          <w:rFonts w:ascii="Simplified Arabic" w:eastAsia="Times New Roman" w:hAnsi="Simplified Arabic" w:cs="Simplified Arabic"/>
          <w:sz w:val="30"/>
          <w:szCs w:val="30"/>
        </w:rPr>
      </w:pP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العبادة: اسم جامع لكل ما يحبه الله ويرضاه وأَمَرَ </w:t>
      </w:r>
      <w:r w:rsidR="00B71A4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به..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كيف يتحقق هذا في حياة المسلم</w:t>
      </w:r>
      <w:r w:rsidR="003B324E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، مع ذكر أنواع العبادات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؟</w:t>
      </w:r>
      <w:r w:rsidR="00CA44B5" w:rsidRPr="00CA44B5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</w:t>
      </w:r>
      <w:r w:rsidR="00CA44B5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CA44B5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CA44B5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CA44B5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CA44B5">
        <w:rPr>
          <w:rFonts w:ascii="Simplified Arabic" w:eastAsia="Times New Roman" w:hAnsi="Simplified Arabic" w:cs="Simplified Arabic"/>
          <w:sz w:val="32"/>
          <w:szCs w:val="32"/>
          <w:rtl/>
        </w:rPr>
        <w:tab/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</w:rPr>
        <w:t>(8 درجات)</w:t>
      </w:r>
    </w:p>
    <w:p w:rsidR="00B23018" w:rsidRPr="00123C1C" w:rsidRDefault="00B23018" w:rsidP="00CA44B5">
      <w:pPr>
        <w:pStyle w:val="a3"/>
        <w:numPr>
          <w:ilvl w:val="0"/>
          <w:numId w:val="1"/>
        </w:numPr>
        <w:spacing w:after="0"/>
        <w:rPr>
          <w:rFonts w:ascii="Simplified Arabic" w:eastAsia="Times New Roman" w:hAnsi="Simplified Arabic" w:cs="Simplified Arabic"/>
          <w:color w:val="FF0000"/>
          <w:sz w:val="30"/>
          <w:szCs w:val="30"/>
        </w:rPr>
      </w:pP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الله عز وجل جعل الملائكة أقسامًا؛ </w:t>
      </w:r>
      <w:r w:rsidR="00E80EE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اذكر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أقسام الملائكة، مع</w:t>
      </w:r>
      <w:r w:rsidR="00CA44B5">
        <w:rPr>
          <w:rFonts w:ascii="Simplified Arabic" w:eastAsia="Times New Roman" w:hAnsi="Simplified Arabic" w:cs="Simplified Arabic" w:hint="cs"/>
          <w:sz w:val="30"/>
          <w:szCs w:val="30"/>
          <w:rtl/>
        </w:rPr>
        <w:t xml:space="preserve"> ذكر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</w:t>
      </w:r>
      <w:r w:rsidR="00E80EE7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>ال</w:t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أدلة على ما تقول. </w:t>
      </w:r>
      <w:r w:rsidR="00525979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525979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525979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525979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525979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525979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525979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="00525979" w:rsidRPr="00CA44B5">
        <w:rPr>
          <w:rFonts w:ascii="Simplified Arabic" w:eastAsia="Times New Roman" w:hAnsi="Simplified Arabic" w:cs="Simplified Arabic"/>
          <w:sz w:val="30"/>
          <w:szCs w:val="30"/>
          <w:rtl/>
        </w:rPr>
        <w:tab/>
      </w:r>
      <w:r w:rsidRPr="00CA44B5">
        <w:rPr>
          <w:rFonts w:ascii="Simplified Arabic" w:eastAsia="Times New Roman" w:hAnsi="Simplified Arabic" w:cs="Simplified Arabic"/>
          <w:sz w:val="30"/>
          <w:szCs w:val="30"/>
          <w:rtl/>
        </w:rPr>
        <w:t xml:space="preserve"> </w:t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</w:rPr>
        <w:t>(8 درجات)</w:t>
      </w:r>
    </w:p>
    <w:p w:rsidR="00CA44B5" w:rsidRPr="00123C1C" w:rsidRDefault="00525979" w:rsidP="00CA44B5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color w:val="FF0000"/>
          <w:sz w:val="30"/>
          <w:szCs w:val="30"/>
          <w:lang w:bidi="ar-KW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اذكر أهمية القرآن الكريم وواجبنا تجاهه.</w:t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</w:rPr>
        <w:t>(8 درجات)</w:t>
      </w:r>
    </w:p>
    <w:p w:rsidR="00E80EE7" w:rsidRPr="00CA44B5" w:rsidRDefault="00E80EE7" w:rsidP="00CA44B5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30"/>
          <w:szCs w:val="30"/>
          <w:lang w:bidi="ar-KW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فرضت الشريعة الإسلامية نفسها في زماننا هذا رغم ضعف أهلها.. ناقش مدى صلاحية الشريعة لكل زمان ومكان</w:t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</w:rPr>
        <w:t>(8 درجات)</w:t>
      </w:r>
    </w:p>
    <w:p w:rsidR="00AF0243" w:rsidRPr="00CA44B5" w:rsidRDefault="00AF0243" w:rsidP="00CA44B5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30"/>
          <w:szCs w:val="30"/>
          <w:lang w:bidi="ar-KW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يؤمن المسلم بأن نعيم القبر وعذابه وسؤال الملكين فيه حق وصدق.. دلل على هذا الكلام بالنقل والعقل</w:t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</w:rPr>
        <w:t>(8 درجات)</w:t>
      </w:r>
    </w:p>
    <w:p w:rsidR="00AF0243" w:rsidRPr="00CA44B5" w:rsidRDefault="00AF0243" w:rsidP="00CA44B5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28"/>
          <w:szCs w:val="28"/>
          <w:lang w:bidi="ar-KW"/>
        </w:rPr>
      </w:pPr>
      <w:r w:rsidRPr="00CA44B5">
        <w:rPr>
          <w:rFonts w:ascii="Simplified Arabic" w:hAnsi="Simplified Arabic" w:cs="Simplified Arabic"/>
          <w:sz w:val="28"/>
          <w:szCs w:val="28"/>
          <w:rtl/>
          <w:lang w:bidi="ar-KW"/>
        </w:rPr>
        <w:t>"الشر وفعل المنكر مقدران على الإنسان</w:t>
      </w:r>
      <w:r w:rsidR="00A849CC" w:rsidRPr="00CA44B5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".. كيف تفند هذه الشبهة؟ </w:t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</w:rPr>
        <w:t>(8 درجات)</w:t>
      </w:r>
    </w:p>
    <w:p w:rsidR="00AF0243" w:rsidRPr="00C36210" w:rsidRDefault="00AF0243" w:rsidP="00CA44B5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30"/>
          <w:szCs w:val="30"/>
          <w:lang w:bidi="ar-KW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أصبح المسلمون عالة على غيرهم من الشعوب في تصريف أمور الدنيا؛ فما السبب في هذا؟ وكيف يتحقق التقدم في الدين والدنيا معا؟</w:t>
      </w:r>
      <w:r w:rsidR="00A849CC"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123C1C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CA44B5" w:rsidRPr="00123C1C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</w:rPr>
        <w:t>(8 درجات)</w:t>
      </w:r>
    </w:p>
    <w:p w:rsidR="00C36210" w:rsidRPr="00CA44B5" w:rsidRDefault="00C36210" w:rsidP="00C36210">
      <w:pPr>
        <w:pStyle w:val="a3"/>
        <w:spacing w:after="0"/>
        <w:ind w:left="360"/>
        <w:rPr>
          <w:rFonts w:ascii="Simplified Arabic" w:hAnsi="Simplified Arabic" w:cs="Simplified Arabic"/>
          <w:sz w:val="30"/>
          <w:szCs w:val="30"/>
          <w:rtl/>
          <w:lang w:bidi="ar-KW"/>
        </w:rPr>
      </w:pPr>
    </w:p>
    <w:p w:rsidR="00C36210" w:rsidRPr="00314E5D" w:rsidRDefault="00C36210" w:rsidP="00C36210">
      <w:pPr>
        <w:pStyle w:val="a3"/>
        <w:ind w:left="360"/>
        <w:rPr>
          <w:rFonts w:ascii="Simplified Arabic" w:hAnsi="Simplified Arabic" w:cs="Simplified Arabic"/>
          <w:b/>
          <w:bCs/>
          <w:sz w:val="28"/>
          <w:szCs w:val="28"/>
        </w:rPr>
      </w:pPr>
      <w:r w:rsidRPr="00314E5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ثانيا- الأسئلة الموضوعية (الاختيار من متعدد):</w:t>
      </w:r>
    </w:p>
    <w:p w:rsidR="00A849CC" w:rsidRPr="00CA44B5" w:rsidRDefault="00A849CC" w:rsidP="00C36210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color w:val="FF0000"/>
          <w:sz w:val="30"/>
          <w:szCs w:val="30"/>
        </w:rPr>
      </w:pPr>
      <w:r w:rsidRPr="00296953">
        <w:rPr>
          <w:rFonts w:ascii="Simplified Arabic" w:hAnsi="Simplified Arabic" w:cs="Simplified Arabic"/>
          <w:sz w:val="30"/>
          <w:szCs w:val="30"/>
          <w:rtl/>
          <w:lang w:bidi="ar-KW"/>
        </w:rPr>
        <w:lastRenderedPageBreak/>
        <w:t xml:space="preserve">من ثمرات </w:t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 xml:space="preserve">الإيمان التي تحصل للمؤمنين في الدنيا: </w:t>
      </w:r>
      <w:r w:rsidR="00CA44B5">
        <w:rPr>
          <w:rFonts w:ascii="Simplified Arabic" w:hAnsi="Simplified Arabic" w:cs="Simplified Arabic"/>
          <w:color w:val="FF0000"/>
          <w:sz w:val="30"/>
          <w:szCs w:val="30"/>
          <w:rtl/>
        </w:rPr>
        <w:tab/>
      </w:r>
      <w:r w:rsidR="00CA44B5">
        <w:rPr>
          <w:rFonts w:ascii="Simplified Arabic" w:hAnsi="Simplified Arabic" w:cs="Simplified Arabic"/>
          <w:color w:val="FF0000"/>
          <w:sz w:val="30"/>
          <w:szCs w:val="30"/>
          <w:rtl/>
        </w:rPr>
        <w:tab/>
      </w:r>
      <w:r w:rsidR="00CA44B5">
        <w:rPr>
          <w:rFonts w:ascii="Simplified Arabic" w:hAnsi="Simplified Arabic" w:cs="Simplified Arabic"/>
          <w:color w:val="FF0000"/>
          <w:sz w:val="30"/>
          <w:szCs w:val="30"/>
          <w:rtl/>
        </w:rPr>
        <w:tab/>
      </w:r>
      <w:r w:rsidR="00CA44B5">
        <w:rPr>
          <w:rFonts w:ascii="Simplified Arabic" w:hAnsi="Simplified Arabic" w:cs="Simplified Arabic" w:hint="cs"/>
          <w:color w:val="FF0000"/>
          <w:sz w:val="30"/>
          <w:szCs w:val="30"/>
          <w:rtl/>
        </w:rPr>
        <w:t>(4 درجات)</w:t>
      </w:r>
    </w:p>
    <w:p w:rsidR="00A849CC" w:rsidRPr="00CA44B5" w:rsidRDefault="00A849CC" w:rsidP="00A849CC">
      <w:pPr>
        <w:pStyle w:val="a3"/>
        <w:rPr>
          <w:rFonts w:ascii="Simplified Arabic" w:hAnsi="Simplified Arabic" w:cs="Simplified Arabic"/>
          <w:b/>
          <w:bCs/>
          <w:color w:val="002060"/>
          <w:sz w:val="30"/>
          <w:szCs w:val="30"/>
          <w:rtl/>
          <w:lang w:bidi="ar-KW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(الدعاء بظهر الغيب - ولاية الله لهم</w:t>
      </w:r>
      <w:r w:rsidRPr="00CA44B5">
        <w:rPr>
          <w:rFonts w:ascii="Simplified Arabic" w:hAnsi="Simplified Arabic" w:cs="Simplified Arabic"/>
          <w:color w:val="002060"/>
          <w:sz w:val="30"/>
          <w:szCs w:val="30"/>
          <w:rtl/>
          <w:lang w:bidi="ar-KW"/>
        </w:rPr>
        <w:t xml:space="preserve"> </w:t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– تكفير الذنوب)</w:t>
      </w: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  <w:t xml:space="preserve">    </w:t>
      </w:r>
    </w:p>
    <w:p w:rsidR="00A849CC" w:rsidRPr="00CA44B5" w:rsidRDefault="00A849CC" w:rsidP="00C36210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30"/>
          <w:szCs w:val="30"/>
          <w:lang w:bidi="ar-KW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 xml:space="preserve">من الأدلة النقلية على الإيمان باليوم الآخر: </w:t>
      </w:r>
      <w:r w:rsid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CA44B5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</w:p>
    <w:p w:rsidR="00A849CC" w:rsidRPr="00123C1C" w:rsidRDefault="00A849CC" w:rsidP="00123C1C">
      <w:pPr>
        <w:pStyle w:val="a3"/>
        <w:ind w:left="360"/>
        <w:rPr>
          <w:rFonts w:ascii="Simplified Arabic" w:hAnsi="Simplified Arabic" w:cs="Simplified Arabic"/>
          <w:color w:val="FF0000"/>
          <w:sz w:val="30"/>
          <w:szCs w:val="30"/>
          <w:rtl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(رؤية النائم - إخبار النبي به - الموت)</w:t>
      </w:r>
      <w:r w:rsidR="00123C1C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123C1C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123C1C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123C1C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123C1C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123C1C">
        <w:rPr>
          <w:rFonts w:ascii="Simplified Arabic" w:hAnsi="Simplified Arabic" w:cs="Simplified Arabic" w:hint="cs"/>
          <w:color w:val="FF0000"/>
          <w:sz w:val="30"/>
          <w:szCs w:val="30"/>
          <w:rtl/>
        </w:rPr>
        <w:t>(4 درجات)</w:t>
      </w:r>
    </w:p>
    <w:p w:rsidR="00A849CC" w:rsidRPr="00CA44B5" w:rsidRDefault="00A849CC" w:rsidP="00C36210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30"/>
          <w:szCs w:val="30"/>
          <w:lang w:bidi="ar-KW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من ثمرات الإيمان بالقدر أن المؤمن به يعرف عجزه وحاجته إلى خالقه، و</w:t>
      </w:r>
      <w:r w:rsidR="00123C1C">
        <w:rPr>
          <w:rFonts w:ascii="Simplified Arabic" w:hAnsi="Simplified Arabic" w:cs="Simplified Arabic" w:hint="cs"/>
          <w:sz w:val="30"/>
          <w:szCs w:val="30"/>
          <w:rtl/>
          <w:lang w:bidi="ar-KW"/>
        </w:rPr>
        <w:t>......</w:t>
      </w:r>
    </w:p>
    <w:p w:rsidR="00123C1C" w:rsidRPr="00CA44B5" w:rsidRDefault="00A849CC" w:rsidP="00123C1C">
      <w:pPr>
        <w:pStyle w:val="a3"/>
        <w:ind w:left="360"/>
        <w:rPr>
          <w:rFonts w:ascii="Simplified Arabic" w:hAnsi="Simplified Arabic" w:cs="Simplified Arabic"/>
          <w:color w:val="FF0000"/>
          <w:sz w:val="30"/>
          <w:szCs w:val="30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(لا يصيبه اليأس - يحكم عقله في كل شيء - لا يظن بالناس خيرًا)</w:t>
      </w:r>
      <w:r w:rsidR="00123C1C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123C1C">
        <w:rPr>
          <w:rFonts w:ascii="Simplified Arabic" w:hAnsi="Simplified Arabic" w:cs="Simplified Arabic" w:hint="cs"/>
          <w:color w:val="FF0000"/>
          <w:sz w:val="30"/>
          <w:szCs w:val="30"/>
          <w:rtl/>
        </w:rPr>
        <w:t>(4 درجات)</w:t>
      </w:r>
    </w:p>
    <w:p w:rsidR="00A849CC" w:rsidRPr="00123C1C" w:rsidRDefault="00A849CC" w:rsidP="00C36210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30"/>
          <w:szCs w:val="30"/>
          <w:rtl/>
          <w:lang w:bidi="ar-KW"/>
        </w:rPr>
      </w:pPr>
      <w:r w:rsidRPr="00123C1C">
        <w:rPr>
          <w:rFonts w:ascii="Simplified Arabic" w:hAnsi="Simplified Arabic" w:cs="Simplified Arabic"/>
          <w:sz w:val="30"/>
          <w:szCs w:val="30"/>
          <w:rtl/>
          <w:lang w:bidi="ar-KW"/>
        </w:rPr>
        <w:t>من نواقض الإيمان الكفر والشرك و</w:t>
      </w:r>
      <w:r w:rsidR="00123C1C" w:rsidRPr="00123C1C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........ </w:t>
      </w:r>
      <w:r w:rsidRPr="00123C1C">
        <w:rPr>
          <w:rFonts w:ascii="Simplified Arabic" w:hAnsi="Simplified Arabic" w:cs="Simplified Arabic"/>
          <w:sz w:val="30"/>
          <w:szCs w:val="30"/>
          <w:rtl/>
          <w:lang w:bidi="ar-KW"/>
        </w:rPr>
        <w:t>(الكذب - النفاق - الربا)</w:t>
      </w:r>
    </w:p>
    <w:p w:rsidR="00A849CC" w:rsidRPr="00CA44B5" w:rsidRDefault="00A849CC" w:rsidP="00C36210">
      <w:pPr>
        <w:pStyle w:val="a3"/>
        <w:numPr>
          <w:ilvl w:val="0"/>
          <w:numId w:val="1"/>
        </w:numPr>
        <w:spacing w:after="0"/>
        <w:rPr>
          <w:rFonts w:ascii="Simplified Arabic" w:hAnsi="Simplified Arabic" w:cs="Simplified Arabic"/>
          <w:sz w:val="30"/>
          <w:szCs w:val="30"/>
          <w:lang w:bidi="ar-KW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من صفات المنافقين الإفساد في الأرض، و</w:t>
      </w:r>
      <w:r w:rsidR="00123C1C">
        <w:rPr>
          <w:rFonts w:ascii="Simplified Arabic" w:hAnsi="Simplified Arabic" w:cs="Simplified Arabic" w:hint="cs"/>
          <w:sz w:val="30"/>
          <w:szCs w:val="30"/>
          <w:rtl/>
          <w:lang w:bidi="ar-KW"/>
        </w:rPr>
        <w:t xml:space="preserve">...... </w:t>
      </w:r>
    </w:p>
    <w:p w:rsidR="00123C1C" w:rsidRPr="00CA44B5" w:rsidRDefault="00A849CC" w:rsidP="00123C1C">
      <w:pPr>
        <w:pStyle w:val="a3"/>
        <w:ind w:left="360"/>
        <w:rPr>
          <w:rFonts w:ascii="Simplified Arabic" w:hAnsi="Simplified Arabic" w:cs="Simplified Arabic"/>
          <w:color w:val="FF0000"/>
          <w:sz w:val="30"/>
          <w:szCs w:val="30"/>
        </w:rPr>
      </w:pPr>
      <w:r w:rsidRPr="00CA44B5">
        <w:rPr>
          <w:rFonts w:ascii="Simplified Arabic" w:hAnsi="Simplified Arabic" w:cs="Simplified Arabic"/>
          <w:sz w:val="30"/>
          <w:szCs w:val="30"/>
          <w:rtl/>
          <w:lang w:bidi="ar-KW"/>
        </w:rPr>
        <w:t>(معاداة المؤمنين - الأمر بالمعروف - حمل الناس على حكم الله)</w:t>
      </w:r>
      <w:r w:rsidR="00123C1C">
        <w:rPr>
          <w:rFonts w:ascii="Simplified Arabic" w:hAnsi="Simplified Arabic" w:cs="Simplified Arabic"/>
          <w:sz w:val="30"/>
          <w:szCs w:val="30"/>
          <w:rtl/>
          <w:lang w:bidi="ar-KW"/>
        </w:rPr>
        <w:tab/>
      </w:r>
      <w:r w:rsidR="00123C1C">
        <w:rPr>
          <w:rFonts w:ascii="Simplified Arabic" w:hAnsi="Simplified Arabic" w:cs="Simplified Arabic"/>
          <w:color w:val="FF0000"/>
          <w:sz w:val="30"/>
          <w:szCs w:val="30"/>
          <w:rtl/>
        </w:rPr>
        <w:tab/>
      </w:r>
      <w:r w:rsidR="00123C1C">
        <w:rPr>
          <w:rFonts w:ascii="Simplified Arabic" w:hAnsi="Simplified Arabic" w:cs="Simplified Arabic" w:hint="cs"/>
          <w:color w:val="FF0000"/>
          <w:sz w:val="30"/>
          <w:szCs w:val="30"/>
          <w:rtl/>
        </w:rPr>
        <w:t>(4 درجات)</w:t>
      </w:r>
    </w:p>
    <w:p w:rsidR="00A849CC" w:rsidRPr="00123C1C" w:rsidRDefault="00A849CC" w:rsidP="00A849CC">
      <w:pPr>
        <w:pStyle w:val="a3"/>
        <w:rPr>
          <w:rFonts w:ascii="Simplified Arabic" w:hAnsi="Simplified Arabic" w:cs="Simplified Arabic"/>
          <w:sz w:val="30"/>
          <w:szCs w:val="30"/>
          <w:rtl/>
          <w:lang w:bidi="ar-KW"/>
        </w:rPr>
      </w:pPr>
    </w:p>
    <w:p w:rsidR="00A849CC" w:rsidRPr="00CA44B5" w:rsidRDefault="00A849CC" w:rsidP="00B23018">
      <w:pPr>
        <w:rPr>
          <w:rFonts w:ascii="Simplified Arabic" w:hAnsi="Simplified Arabic" w:cs="Simplified Arabic"/>
          <w:color w:val="FF0000"/>
          <w:sz w:val="38"/>
          <w:szCs w:val="38"/>
          <w:lang w:bidi="ar-KW"/>
        </w:rPr>
      </w:pPr>
    </w:p>
    <w:sectPr w:rsidR="00A849CC" w:rsidRPr="00CA44B5" w:rsidSect="00943E5D">
      <w:pgSz w:w="11909" w:h="16834" w:code="9"/>
      <w:pgMar w:top="1440" w:right="1800" w:bottom="1440" w:left="180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1931"/>
    <w:multiLevelType w:val="hybridMultilevel"/>
    <w:tmpl w:val="936C2CF2"/>
    <w:lvl w:ilvl="0" w:tplc="9C68AED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23074"/>
    <w:multiLevelType w:val="hybridMultilevel"/>
    <w:tmpl w:val="487C259E"/>
    <w:lvl w:ilvl="0" w:tplc="975A0508">
      <w:start w:val="1"/>
      <w:numFmt w:val="decimal"/>
      <w:lvlText w:val="(%1)"/>
      <w:lvlJc w:val="left"/>
      <w:pPr>
        <w:ind w:left="360" w:hanging="360"/>
      </w:pPr>
      <w:rPr>
        <w:rFonts w:ascii="Sakkal Majalla" w:hAnsi="Sakkal Majalla" w:cs="Sakkal Majall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18"/>
    <w:rsid w:val="00123C1C"/>
    <w:rsid w:val="001C2BE9"/>
    <w:rsid w:val="001E2B98"/>
    <w:rsid w:val="00296953"/>
    <w:rsid w:val="003B324E"/>
    <w:rsid w:val="00525979"/>
    <w:rsid w:val="00943E5D"/>
    <w:rsid w:val="00A849CC"/>
    <w:rsid w:val="00AF0243"/>
    <w:rsid w:val="00B23018"/>
    <w:rsid w:val="00B71A47"/>
    <w:rsid w:val="00C36210"/>
    <w:rsid w:val="00CA44B5"/>
    <w:rsid w:val="00D16051"/>
    <w:rsid w:val="00E80EE7"/>
    <w:rsid w:val="00F345F9"/>
    <w:rsid w:val="00F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5562"/>
  <w15:chartTrackingRefBased/>
  <w15:docId w15:val="{B656307C-C26D-4276-A0AC-6B4867B7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40"/>
        <w:szCs w:val="40"/>
        <w:lang w:val="en-US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18"/>
    <w:pPr>
      <w:bidi/>
      <w:jc w:val="lef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</dc:creator>
  <cp:keywords/>
  <dc:description/>
  <cp:lastModifiedBy>hp</cp:lastModifiedBy>
  <cp:revision>4</cp:revision>
  <dcterms:created xsi:type="dcterms:W3CDTF">2025-03-25T11:02:00Z</dcterms:created>
  <dcterms:modified xsi:type="dcterms:W3CDTF">2025-03-25T13:47:00Z</dcterms:modified>
</cp:coreProperties>
</file>